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EA" w:rsidRDefault="009053EA" w:rsidP="009053EA">
      <w:pPr>
        <w:widowControl w:val="0"/>
        <w:autoSpaceDE w:val="0"/>
        <w:autoSpaceDN w:val="0"/>
        <w:adjustRightInd w:val="0"/>
        <w:ind w:right="-84" w:firstLine="744"/>
        <w:jc w:val="center"/>
        <w:rPr>
          <w:b/>
          <w:bCs/>
          <w:sz w:val="28"/>
          <w:szCs w:val="28"/>
        </w:rPr>
      </w:pPr>
      <w:r w:rsidRPr="009053EA">
        <w:rPr>
          <w:b/>
          <w:bCs/>
          <w:sz w:val="28"/>
          <w:szCs w:val="28"/>
        </w:rPr>
        <w:t>Повноваження ревізійної комісії</w:t>
      </w:r>
    </w:p>
    <w:p w:rsidR="009053EA" w:rsidRPr="009053EA" w:rsidRDefault="009053EA" w:rsidP="009053EA">
      <w:pPr>
        <w:widowControl w:val="0"/>
        <w:autoSpaceDE w:val="0"/>
        <w:autoSpaceDN w:val="0"/>
        <w:adjustRightInd w:val="0"/>
        <w:ind w:right="-84" w:firstLine="74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053EA" w:rsidRPr="00760198" w:rsidRDefault="009053EA" w:rsidP="009053E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здійснюють контроль за:</w:t>
      </w:r>
    </w:p>
    <w:p w:rsidR="009053EA" w:rsidRPr="00760198" w:rsidRDefault="009053EA" w:rsidP="009053EA">
      <w:pPr>
        <w:widowControl w:val="0"/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а) виконанням положень Статуту, рішень з’їздів</w:t>
      </w:r>
      <w:r>
        <w:rPr>
          <w:sz w:val="26"/>
          <w:szCs w:val="26"/>
        </w:rPr>
        <w:t xml:space="preserve">, конференцій, зборів, виборних </w:t>
      </w:r>
      <w:r w:rsidRPr="00760198">
        <w:rPr>
          <w:sz w:val="26"/>
          <w:szCs w:val="26"/>
        </w:rPr>
        <w:t>органів</w:t>
      </w:r>
      <w:r>
        <w:rPr>
          <w:sz w:val="26"/>
          <w:szCs w:val="26"/>
        </w:rPr>
        <w:t xml:space="preserve"> відповідного рівня;</w:t>
      </w:r>
    </w:p>
    <w:p w:rsidR="009053EA" w:rsidRPr="00760198" w:rsidRDefault="009053EA" w:rsidP="009053EA">
      <w:pPr>
        <w:pStyle w:val="2"/>
        <w:spacing w:after="0" w:line="240" w:lineRule="auto"/>
        <w:ind w:right="-84" w:firstLine="744"/>
        <w:jc w:val="both"/>
        <w:rPr>
          <w:sz w:val="26"/>
          <w:szCs w:val="26"/>
          <w:lang w:val="uk-UA" w:eastAsia="uk-UA"/>
        </w:rPr>
      </w:pPr>
      <w:r w:rsidRPr="00760198">
        <w:rPr>
          <w:sz w:val="26"/>
          <w:szCs w:val="26"/>
          <w:lang w:val="uk-UA"/>
        </w:rPr>
        <w:t xml:space="preserve">б) дотриманням норм внутрішньоспілкової демократії, </w:t>
      </w:r>
      <w:r w:rsidRPr="00760198">
        <w:rPr>
          <w:sz w:val="26"/>
          <w:szCs w:val="26"/>
          <w:lang w:val="uk-UA" w:eastAsia="uk-UA"/>
        </w:rPr>
        <w:t>принципів соціальної справедливості, гласності, економічного, правового та професійного захист</w:t>
      </w:r>
      <w:r>
        <w:rPr>
          <w:sz w:val="26"/>
          <w:szCs w:val="26"/>
          <w:lang w:val="uk-UA" w:eastAsia="uk-UA"/>
        </w:rPr>
        <w:t>у працівників державних установ;</w:t>
      </w:r>
    </w:p>
    <w:p w:rsidR="009053EA" w:rsidRPr="00760198" w:rsidRDefault="009053EA" w:rsidP="009053EA">
      <w:pPr>
        <w:widowControl w:val="0"/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 xml:space="preserve">в) формуванням та виконанням профспілкового бюджету та </w:t>
      </w:r>
      <w:r w:rsidRPr="00760198">
        <w:rPr>
          <w:sz w:val="26"/>
          <w:szCs w:val="26"/>
          <w:lang w:eastAsia="uk-UA"/>
        </w:rPr>
        <w:t>кошторисів</w:t>
      </w:r>
      <w:r w:rsidRPr="0076019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організації відповідного рівня;</w:t>
      </w:r>
    </w:p>
    <w:p w:rsidR="009053EA" w:rsidRPr="00760198" w:rsidRDefault="009053EA" w:rsidP="009053EA">
      <w:pPr>
        <w:widowControl w:val="0"/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г) повним і своєчасним надходженням і перерахуванням профспілкових внесків від відповідних організацій до</w:t>
      </w:r>
      <w:r>
        <w:rPr>
          <w:sz w:val="26"/>
          <w:szCs w:val="26"/>
        </w:rPr>
        <w:t xml:space="preserve"> вищих організацій Профспілки;</w:t>
      </w:r>
      <w:r w:rsidRPr="00760198">
        <w:rPr>
          <w:sz w:val="26"/>
          <w:szCs w:val="26"/>
        </w:rPr>
        <w:t xml:space="preserve"> </w:t>
      </w:r>
    </w:p>
    <w:p w:rsidR="009053EA" w:rsidRPr="00760198" w:rsidRDefault="009053EA" w:rsidP="009053EA">
      <w:pPr>
        <w:widowControl w:val="0"/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д) ефективністю використання коштів і майна відп</w:t>
      </w:r>
      <w:r>
        <w:rPr>
          <w:sz w:val="26"/>
          <w:szCs w:val="26"/>
        </w:rPr>
        <w:t>овідних організацій Профспілки;</w:t>
      </w:r>
    </w:p>
    <w:p w:rsidR="009053EA" w:rsidRPr="00760198" w:rsidRDefault="009053EA" w:rsidP="009053EA">
      <w:pPr>
        <w:pStyle w:val="2"/>
        <w:spacing w:after="0" w:line="240" w:lineRule="auto"/>
        <w:ind w:right="-84" w:firstLine="744"/>
        <w:jc w:val="both"/>
        <w:rPr>
          <w:sz w:val="26"/>
          <w:szCs w:val="26"/>
          <w:lang w:val="uk-UA" w:eastAsia="uk-UA"/>
        </w:rPr>
      </w:pPr>
      <w:r w:rsidRPr="00760198">
        <w:rPr>
          <w:sz w:val="26"/>
          <w:szCs w:val="26"/>
          <w:lang w:val="uk-UA" w:eastAsia="uk-UA"/>
        </w:rPr>
        <w:t>є)</w:t>
      </w:r>
      <w:r w:rsidRPr="00760198">
        <w:rPr>
          <w:color w:val="FF0000"/>
          <w:sz w:val="26"/>
          <w:szCs w:val="26"/>
          <w:lang w:val="uk-UA" w:eastAsia="uk-UA"/>
        </w:rPr>
        <w:t xml:space="preserve"> </w:t>
      </w:r>
      <w:r w:rsidRPr="00760198">
        <w:rPr>
          <w:sz w:val="26"/>
          <w:szCs w:val="26"/>
          <w:lang w:val="uk-UA" w:eastAsia="uk-UA"/>
        </w:rPr>
        <w:t>цільовим використання організаціями Профспілки коштів</w:t>
      </w:r>
      <w:r>
        <w:rPr>
          <w:sz w:val="26"/>
          <w:szCs w:val="26"/>
          <w:lang w:val="uk-UA" w:eastAsia="uk-UA"/>
        </w:rPr>
        <w:t>.</w:t>
      </w:r>
    </w:p>
    <w:p w:rsidR="009053EA" w:rsidRPr="00760198" w:rsidRDefault="009053EA" w:rsidP="009053E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перевіряють:</w:t>
      </w:r>
    </w:p>
    <w:p w:rsidR="009053EA" w:rsidRPr="00760198" w:rsidRDefault="009053EA" w:rsidP="009053EA">
      <w:pPr>
        <w:widowControl w:val="0"/>
        <w:tabs>
          <w:tab w:val="left" w:pos="108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  <w:lang w:eastAsia="uk-UA"/>
        </w:rPr>
      </w:pPr>
      <w:r w:rsidRPr="00760198">
        <w:rPr>
          <w:sz w:val="26"/>
          <w:szCs w:val="26"/>
        </w:rPr>
        <w:t xml:space="preserve">а) </w:t>
      </w:r>
      <w:r w:rsidRPr="00760198">
        <w:rPr>
          <w:sz w:val="26"/>
          <w:szCs w:val="26"/>
          <w:lang w:eastAsia="uk-UA"/>
        </w:rPr>
        <w:t>дотримання режиму економії, стан фінансової та розрахункової дисципліни між профспілковими організаціями;</w:t>
      </w:r>
    </w:p>
    <w:p w:rsidR="009053EA" w:rsidRPr="00760198" w:rsidRDefault="009053EA" w:rsidP="009053EA">
      <w:pPr>
        <w:widowControl w:val="0"/>
        <w:tabs>
          <w:tab w:val="left" w:pos="108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  <w:lang w:eastAsia="uk-UA"/>
        </w:rPr>
        <w:t>б) фактичну наявність коштів і матеріальних цінностей у матеріально відповідальних осіб та забезпеченість їх збереження</w:t>
      </w:r>
      <w:r w:rsidRPr="00760198">
        <w:rPr>
          <w:sz w:val="26"/>
          <w:szCs w:val="26"/>
        </w:rPr>
        <w:t>;</w:t>
      </w:r>
    </w:p>
    <w:p w:rsidR="009053EA" w:rsidRPr="00760198" w:rsidRDefault="009053EA" w:rsidP="009053EA">
      <w:pPr>
        <w:widowControl w:val="0"/>
        <w:tabs>
          <w:tab w:val="left" w:pos="108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  <w:lang w:eastAsia="uk-UA"/>
        </w:rPr>
      </w:pPr>
      <w:r w:rsidRPr="00760198">
        <w:rPr>
          <w:sz w:val="26"/>
          <w:szCs w:val="26"/>
        </w:rPr>
        <w:t>в)</w:t>
      </w:r>
      <w:r w:rsidRPr="00760198">
        <w:rPr>
          <w:sz w:val="26"/>
          <w:szCs w:val="26"/>
          <w:lang w:eastAsia="uk-UA"/>
        </w:rPr>
        <w:t xml:space="preserve"> збереження грошових і матеріальних цінностей та профспілкового майна;</w:t>
      </w:r>
    </w:p>
    <w:p w:rsidR="009053EA" w:rsidRPr="00760198" w:rsidRDefault="009053EA" w:rsidP="009053EA">
      <w:pPr>
        <w:widowControl w:val="0"/>
        <w:tabs>
          <w:tab w:val="left" w:pos="108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color w:val="0D0D0D" w:themeColor="text1" w:themeTint="F2"/>
          <w:sz w:val="26"/>
          <w:szCs w:val="26"/>
          <w:lang w:eastAsia="uk-UA"/>
        </w:rPr>
        <w:t>г)</w:t>
      </w:r>
      <w:r w:rsidRPr="00760198">
        <w:rPr>
          <w:color w:val="FF0000"/>
          <w:sz w:val="26"/>
          <w:szCs w:val="26"/>
          <w:lang w:eastAsia="uk-UA"/>
        </w:rPr>
        <w:t xml:space="preserve"> </w:t>
      </w:r>
      <w:r w:rsidRPr="00760198">
        <w:rPr>
          <w:sz w:val="26"/>
          <w:szCs w:val="26"/>
        </w:rPr>
        <w:t>стан обліку членів Профспілки, ведення діловодства, своєчасність розгляду пропозицій,</w:t>
      </w:r>
      <w:r>
        <w:rPr>
          <w:sz w:val="26"/>
          <w:szCs w:val="26"/>
        </w:rPr>
        <w:t xml:space="preserve"> заяв і скарг членів Профспілки.</w:t>
      </w:r>
    </w:p>
    <w:p w:rsidR="009053EA" w:rsidRPr="00760198" w:rsidRDefault="009053EA" w:rsidP="009053E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  <w:lang w:eastAsia="uk-UA"/>
        </w:rPr>
        <w:t>аналізу</w:t>
      </w:r>
      <w:r>
        <w:rPr>
          <w:sz w:val="26"/>
          <w:szCs w:val="26"/>
          <w:lang w:eastAsia="uk-UA"/>
        </w:rPr>
        <w:t>ють</w:t>
      </w:r>
      <w:r w:rsidRPr="00760198">
        <w:rPr>
          <w:sz w:val="26"/>
          <w:szCs w:val="26"/>
          <w:lang w:eastAsia="uk-UA"/>
        </w:rPr>
        <w:t xml:space="preserve"> правильність ведення бухгалтерського обліку, фінансової звітності.</w:t>
      </w:r>
    </w:p>
    <w:p w:rsidR="009053EA" w:rsidRPr="00760198" w:rsidRDefault="009053EA" w:rsidP="009053EA">
      <w:pPr>
        <w:widowControl w:val="0"/>
        <w:tabs>
          <w:tab w:val="left" w:pos="36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 xml:space="preserve">Ревізійна комісія Профспілки має виключне право ревізувати виконання бюджету та фінансово-господарську діяльність Профспілки. </w:t>
      </w:r>
    </w:p>
    <w:p w:rsidR="009053EA" w:rsidRPr="00760198" w:rsidRDefault="009053EA" w:rsidP="009053EA">
      <w:pPr>
        <w:pStyle w:val="2"/>
        <w:spacing w:after="0" w:line="240" w:lineRule="auto"/>
        <w:ind w:right="-84" w:firstLine="744"/>
        <w:jc w:val="both"/>
        <w:rPr>
          <w:sz w:val="26"/>
          <w:szCs w:val="26"/>
          <w:lang w:val="uk-UA" w:eastAsia="uk-UA"/>
        </w:rPr>
      </w:pPr>
      <w:r w:rsidRPr="00760198">
        <w:rPr>
          <w:sz w:val="26"/>
          <w:szCs w:val="26"/>
          <w:lang w:val="uk-UA" w:eastAsia="uk-UA"/>
        </w:rPr>
        <w:t>Ревізійна комісія Профспілки надає методичну і практичну допомогу ревізійним комісіям організацій Профспілк</w:t>
      </w:r>
      <w:r w:rsidRPr="000F322A">
        <w:rPr>
          <w:sz w:val="26"/>
          <w:szCs w:val="26"/>
          <w:lang w:val="uk-UA" w:eastAsia="uk-UA"/>
        </w:rPr>
        <w:t>и,</w:t>
      </w:r>
      <w:r w:rsidRPr="00760198">
        <w:rPr>
          <w:sz w:val="26"/>
          <w:szCs w:val="26"/>
          <w:lang w:val="uk-UA" w:eastAsia="uk-UA"/>
        </w:rPr>
        <w:t xml:space="preserve"> бере участь в навчанні їх членів, узагальнює та розповсюджує кращий досвід ревізійної роботи.  </w:t>
      </w:r>
    </w:p>
    <w:p w:rsidR="009053EA" w:rsidRPr="00760198" w:rsidRDefault="009053EA" w:rsidP="009053EA">
      <w:pPr>
        <w:widowControl w:val="0"/>
        <w:tabs>
          <w:tab w:val="left" w:pos="360"/>
        </w:tabs>
        <w:autoSpaceDE w:val="0"/>
        <w:autoSpaceDN w:val="0"/>
        <w:adjustRightInd w:val="0"/>
        <w:ind w:right="-84" w:firstLine="744"/>
        <w:jc w:val="both"/>
        <w:rPr>
          <w:sz w:val="26"/>
          <w:szCs w:val="26"/>
        </w:rPr>
      </w:pPr>
      <w:r w:rsidRPr="00760198">
        <w:rPr>
          <w:sz w:val="26"/>
          <w:szCs w:val="26"/>
        </w:rPr>
        <w:t>Перевірка роботи з вищезгаданих питань проводиться не рідше одного разу на рік.</w:t>
      </w:r>
    </w:p>
    <w:p w:rsidR="009053EA" w:rsidRPr="000F322A" w:rsidRDefault="009053EA" w:rsidP="009053EA">
      <w:pPr>
        <w:pStyle w:val="2"/>
        <w:spacing w:after="0" w:line="240" w:lineRule="auto"/>
        <w:ind w:right="-84" w:firstLine="744"/>
        <w:jc w:val="both"/>
        <w:rPr>
          <w:color w:val="0D0D0D" w:themeColor="text1" w:themeTint="F2"/>
          <w:sz w:val="26"/>
          <w:szCs w:val="26"/>
          <w:lang w:val="uk-UA" w:eastAsia="uk-UA"/>
        </w:rPr>
      </w:pPr>
      <w:r w:rsidRPr="00760198">
        <w:rPr>
          <w:sz w:val="26"/>
          <w:szCs w:val="26"/>
          <w:lang w:val="uk-UA"/>
        </w:rPr>
        <w:t xml:space="preserve">Комісії всіх рівнів </w:t>
      </w:r>
      <w:r w:rsidRPr="000F322A">
        <w:rPr>
          <w:color w:val="0D0D0D" w:themeColor="text1" w:themeTint="F2"/>
          <w:sz w:val="26"/>
          <w:szCs w:val="26"/>
          <w:lang w:val="uk-UA"/>
        </w:rPr>
        <w:t>взаємодіють і підтримують відносини між собою з метою досягнення об’єктивного і ефективного результату в роботі.</w:t>
      </w:r>
    </w:p>
    <w:p w:rsidR="009053EA" w:rsidRDefault="009053EA"/>
    <w:sectPr w:rsidR="0090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7462B"/>
    <w:multiLevelType w:val="hybridMultilevel"/>
    <w:tmpl w:val="4D787354"/>
    <w:lvl w:ilvl="0" w:tplc="E4701CE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A"/>
    <w:rsid w:val="009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80FE"/>
  <w15:chartTrackingRefBased/>
  <w15:docId w15:val="{FDC3D29E-3AB3-4DC5-83BE-A140048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53EA"/>
    <w:pPr>
      <w:spacing w:after="120" w:line="480" w:lineRule="auto"/>
    </w:pPr>
    <w:rPr>
      <w:rFonts w:eastAsia="Calibri"/>
      <w:lang w:val="ru-RU"/>
    </w:rPr>
  </w:style>
  <w:style w:type="character" w:customStyle="1" w:styleId="20">
    <w:name w:val="Основной текст 2 Знак"/>
    <w:basedOn w:val="a0"/>
    <w:link w:val="2"/>
    <w:rsid w:val="009053E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2021-04-09T11:25:00Z</dcterms:created>
  <dcterms:modified xsi:type="dcterms:W3CDTF">2021-04-09T11:26:00Z</dcterms:modified>
</cp:coreProperties>
</file>